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21AE9" w14:textId="33E59B3B" w:rsidR="00FA2739" w:rsidRDefault="00FA2739">
      <w:pPr>
        <w:pStyle w:val="ConsPlusTitlePage"/>
      </w:pPr>
      <w:bookmarkStart w:id="0" w:name="_GoBack"/>
      <w:bookmarkEnd w:id="0"/>
      <w:r>
        <w:br/>
      </w:r>
    </w:p>
    <w:p w14:paraId="080F4493" w14:textId="77777777" w:rsidR="00FA2739" w:rsidRDefault="00FA2739">
      <w:pPr>
        <w:pStyle w:val="ConsPlusNormal"/>
        <w:jc w:val="both"/>
        <w:outlineLvl w:val="0"/>
      </w:pPr>
    </w:p>
    <w:p w14:paraId="4CC66C68" w14:textId="77777777" w:rsidR="00FA2739" w:rsidRDefault="00FA2739">
      <w:pPr>
        <w:pStyle w:val="ConsPlusTitle"/>
        <w:jc w:val="center"/>
        <w:outlineLvl w:val="0"/>
      </w:pPr>
      <w:r>
        <w:t>АДМИНИСТРАЦИЯ ПРИМОРСКОГО КРАЯ</w:t>
      </w:r>
    </w:p>
    <w:p w14:paraId="7339A3AD" w14:textId="77777777" w:rsidR="00FA2739" w:rsidRDefault="00FA2739">
      <w:pPr>
        <w:pStyle w:val="ConsPlusTitle"/>
        <w:jc w:val="center"/>
      </w:pPr>
    </w:p>
    <w:p w14:paraId="05491225" w14:textId="77777777" w:rsidR="00FA2739" w:rsidRDefault="00FA2739">
      <w:pPr>
        <w:pStyle w:val="ConsPlusTitle"/>
        <w:jc w:val="center"/>
      </w:pPr>
      <w:r>
        <w:t>ПОСТАНОВЛЕНИЕ</w:t>
      </w:r>
    </w:p>
    <w:p w14:paraId="5F49D74D" w14:textId="77777777" w:rsidR="00FA2739" w:rsidRDefault="00FA2739">
      <w:pPr>
        <w:pStyle w:val="ConsPlusTitle"/>
        <w:jc w:val="center"/>
      </w:pPr>
      <w:r>
        <w:t>от 2 сентября 2014 г. N 350-па</w:t>
      </w:r>
    </w:p>
    <w:p w14:paraId="2ED59837" w14:textId="77777777" w:rsidR="00FA2739" w:rsidRDefault="00FA2739">
      <w:pPr>
        <w:pStyle w:val="ConsPlusTitle"/>
        <w:jc w:val="center"/>
      </w:pPr>
    </w:p>
    <w:p w14:paraId="533D3764" w14:textId="77777777" w:rsidR="00FA2739" w:rsidRDefault="00FA2739">
      <w:pPr>
        <w:pStyle w:val="ConsPlusTitle"/>
        <w:jc w:val="center"/>
      </w:pPr>
      <w:r>
        <w:t>ОБ УТВЕРЖДЕНИИ НОРМАТИВОВ ОБЕСПЕЧЕНИЯ ПЛОЩАДЬЮ</w:t>
      </w:r>
    </w:p>
    <w:p w14:paraId="6E82E71E" w14:textId="77777777" w:rsidR="00FA2739" w:rsidRDefault="00FA2739">
      <w:pPr>
        <w:pStyle w:val="ConsPlusTitle"/>
        <w:jc w:val="center"/>
      </w:pPr>
      <w:r>
        <w:t>ЖИЛЫХ ПОМЕЩЕНИЙ ПРИ ПРЕДОСТАВЛЕНИИ СОЦИАЛЬНЫХ УСЛУГ</w:t>
      </w:r>
    </w:p>
    <w:p w14:paraId="2EE96A67" w14:textId="77777777" w:rsidR="00FA2739" w:rsidRDefault="00FA2739">
      <w:pPr>
        <w:pStyle w:val="ConsPlusTitle"/>
        <w:jc w:val="center"/>
      </w:pPr>
      <w:r>
        <w:t>В УЧРЕЖДЕНИЯХ СОЦИАЛЬНОГО ОБСЛУЖИВАНИЯ ПРИМОРСКОГО КРАЯ</w:t>
      </w:r>
    </w:p>
    <w:p w14:paraId="4BA3B8AD" w14:textId="77777777" w:rsidR="00FA2739" w:rsidRDefault="00FA273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A2739" w14:paraId="15E9B2F8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62F094B8" w14:textId="77777777" w:rsidR="00FA2739" w:rsidRDefault="00FA273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428648CF" w14:textId="77777777" w:rsidR="00FA2739" w:rsidRDefault="00FA273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Приморского края</w:t>
            </w:r>
          </w:p>
          <w:p w14:paraId="34A4119B" w14:textId="77777777" w:rsidR="00FA2739" w:rsidRDefault="00FA27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28.11.2014 </w:t>
            </w:r>
            <w:hyperlink r:id="rId4" w:history="1">
              <w:r>
                <w:rPr>
                  <w:color w:val="0000FF"/>
                </w:rPr>
                <w:t>N 491-па</w:t>
              </w:r>
            </w:hyperlink>
            <w:r>
              <w:rPr>
                <w:color w:val="392C69"/>
              </w:rPr>
              <w:t xml:space="preserve">, от 29.10.2015 </w:t>
            </w:r>
            <w:hyperlink r:id="rId5" w:history="1">
              <w:r>
                <w:rPr>
                  <w:color w:val="0000FF"/>
                </w:rPr>
                <w:t>N 421-па</w:t>
              </w:r>
            </w:hyperlink>
            <w:r>
              <w:rPr>
                <w:color w:val="392C69"/>
              </w:rPr>
              <w:t>,</w:t>
            </w:r>
          </w:p>
          <w:p w14:paraId="15442A13" w14:textId="77777777" w:rsidR="00FA2739" w:rsidRDefault="00FA27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05.12.2019 </w:t>
            </w:r>
            <w:hyperlink r:id="rId6" w:history="1">
              <w:r>
                <w:rPr>
                  <w:color w:val="0000FF"/>
                </w:rPr>
                <w:t>N 807-па</w:t>
              </w:r>
            </w:hyperlink>
            <w:r>
              <w:rPr>
                <w:color w:val="392C69"/>
              </w:rPr>
              <w:t>,</w:t>
            </w:r>
          </w:p>
          <w:p w14:paraId="730EC84E" w14:textId="77777777" w:rsidR="00FA2739" w:rsidRDefault="008F01E2">
            <w:pPr>
              <w:pStyle w:val="ConsPlusNormal"/>
              <w:jc w:val="center"/>
            </w:pPr>
            <w:hyperlink r:id="rId7" w:history="1">
              <w:r w:rsidR="00FA2739">
                <w:rPr>
                  <w:color w:val="0000FF"/>
                </w:rPr>
                <w:t>Постановления</w:t>
              </w:r>
            </w:hyperlink>
            <w:r w:rsidR="00FA2739">
              <w:rPr>
                <w:color w:val="392C69"/>
              </w:rPr>
              <w:t xml:space="preserve"> Правительства Приморского края</w:t>
            </w:r>
          </w:p>
          <w:p w14:paraId="19275B63" w14:textId="77777777" w:rsidR="00FA2739" w:rsidRDefault="00FA2739">
            <w:pPr>
              <w:pStyle w:val="ConsPlusNormal"/>
              <w:jc w:val="center"/>
            </w:pPr>
            <w:r>
              <w:rPr>
                <w:color w:val="392C69"/>
              </w:rPr>
              <w:t>от 28.05.2021 N 334-пп)</w:t>
            </w:r>
          </w:p>
        </w:tc>
      </w:tr>
    </w:tbl>
    <w:p w14:paraId="41838AF1" w14:textId="77777777" w:rsidR="00FA2739" w:rsidRDefault="00FA2739">
      <w:pPr>
        <w:pStyle w:val="ConsPlusNormal"/>
        <w:jc w:val="both"/>
      </w:pPr>
    </w:p>
    <w:p w14:paraId="6E7617E4" w14:textId="77777777" w:rsidR="00FA2739" w:rsidRDefault="00FA273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28 декабря 2013 года N 442-ФЗ "Об основах социального обслуживания граждан в Российской Федерации",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Главного государственного санитарного врача Российской Федерации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молодежи", постановлением Госстроя Российской Федерации от 6 июня 2003 года N 55 "Свод правил по проектированию в строительстве СП 35-107-2003 "Здания учреждений временного пребывания лиц без определенного места жительства" Администрация Приморского края постановляет:</w:t>
      </w:r>
    </w:p>
    <w:p w14:paraId="437F6596" w14:textId="77777777" w:rsidR="00FA2739" w:rsidRDefault="00FA2739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Администрации Приморского края от 05.12.2019 N 807-па,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Приморского края от 28.05.2021 N 334-пп)</w:t>
      </w:r>
    </w:p>
    <w:p w14:paraId="09690ABB" w14:textId="77777777" w:rsidR="00FA2739" w:rsidRDefault="00FA2739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8" w:history="1">
        <w:r>
          <w:rPr>
            <w:color w:val="0000FF"/>
          </w:rPr>
          <w:t>нормативы</w:t>
        </w:r>
      </w:hyperlink>
      <w:r>
        <w:t xml:space="preserve"> обеспечения площадью жилых помещений при предоставлении социальных услуг в учреждениях социального обслуживания Приморского края.</w:t>
      </w:r>
    </w:p>
    <w:p w14:paraId="1DCD563E" w14:textId="77777777" w:rsidR="00FA2739" w:rsidRDefault="00FA2739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Приморского края от 28.05.2021 N 334-пп)</w:t>
      </w:r>
    </w:p>
    <w:p w14:paraId="697245BD" w14:textId="77777777" w:rsidR="00FA2739" w:rsidRDefault="00FA2739">
      <w:pPr>
        <w:pStyle w:val="ConsPlusNormal"/>
        <w:spacing w:before="220"/>
        <w:ind w:firstLine="540"/>
        <w:jc w:val="both"/>
      </w:pPr>
      <w:r>
        <w:t>2. Департаменту информационной политики Приморского края обеспечить официальное опубликование настоящего постановления.</w:t>
      </w:r>
    </w:p>
    <w:p w14:paraId="5FEA4CDC" w14:textId="77777777" w:rsidR="00FA2739" w:rsidRDefault="00FA2739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2015 года.</w:t>
      </w:r>
    </w:p>
    <w:p w14:paraId="3A936EA9" w14:textId="77777777" w:rsidR="00FA2739" w:rsidRDefault="00FA2739">
      <w:pPr>
        <w:pStyle w:val="ConsPlusNormal"/>
        <w:jc w:val="both"/>
      </w:pPr>
    </w:p>
    <w:p w14:paraId="450921F6" w14:textId="77777777" w:rsidR="00FA2739" w:rsidRDefault="00FA2739">
      <w:pPr>
        <w:pStyle w:val="ConsPlusNormal"/>
        <w:jc w:val="right"/>
      </w:pPr>
      <w:proofErr w:type="spellStart"/>
      <w:r>
        <w:t>И.о</w:t>
      </w:r>
      <w:proofErr w:type="spellEnd"/>
      <w:r>
        <w:t>. Губернатора края -</w:t>
      </w:r>
    </w:p>
    <w:p w14:paraId="0A68A8AC" w14:textId="77777777" w:rsidR="00FA2739" w:rsidRDefault="00FA2739">
      <w:pPr>
        <w:pStyle w:val="ConsPlusNormal"/>
        <w:jc w:val="right"/>
      </w:pPr>
      <w:r>
        <w:t>Главы Администрации</w:t>
      </w:r>
    </w:p>
    <w:p w14:paraId="6C1B7AD7" w14:textId="77777777" w:rsidR="00FA2739" w:rsidRDefault="00FA2739">
      <w:pPr>
        <w:pStyle w:val="ConsPlusNormal"/>
        <w:jc w:val="right"/>
      </w:pPr>
      <w:r>
        <w:t>Приморского края</w:t>
      </w:r>
    </w:p>
    <w:p w14:paraId="75447852" w14:textId="77777777" w:rsidR="00FA2739" w:rsidRDefault="00FA2739">
      <w:pPr>
        <w:pStyle w:val="ConsPlusNormal"/>
        <w:jc w:val="right"/>
      </w:pPr>
      <w:r>
        <w:t>А.И.КОСТЕНКО</w:t>
      </w:r>
    </w:p>
    <w:p w14:paraId="5EC8E97C" w14:textId="77777777" w:rsidR="00FA2739" w:rsidRDefault="00FA2739">
      <w:pPr>
        <w:pStyle w:val="ConsPlusNormal"/>
        <w:jc w:val="both"/>
      </w:pPr>
    </w:p>
    <w:p w14:paraId="5CB21216" w14:textId="77777777" w:rsidR="00FA2739" w:rsidRDefault="00FA2739">
      <w:pPr>
        <w:pStyle w:val="ConsPlusNormal"/>
        <w:jc w:val="both"/>
      </w:pPr>
    </w:p>
    <w:p w14:paraId="366CC03E" w14:textId="77777777" w:rsidR="00FA2739" w:rsidRDefault="00FA2739">
      <w:pPr>
        <w:pStyle w:val="ConsPlusNormal"/>
        <w:jc w:val="both"/>
      </w:pPr>
    </w:p>
    <w:p w14:paraId="0517D3BB" w14:textId="77777777" w:rsidR="00FA2739" w:rsidRDefault="00FA2739">
      <w:pPr>
        <w:pStyle w:val="ConsPlusNormal"/>
        <w:jc w:val="both"/>
      </w:pPr>
    </w:p>
    <w:p w14:paraId="7E22722A" w14:textId="77777777" w:rsidR="00FA2739" w:rsidRDefault="00FA2739">
      <w:pPr>
        <w:pStyle w:val="ConsPlusNormal"/>
        <w:jc w:val="both"/>
      </w:pPr>
    </w:p>
    <w:p w14:paraId="0A82AF2B" w14:textId="77777777" w:rsidR="00FA2739" w:rsidRDefault="00FA2739">
      <w:pPr>
        <w:pStyle w:val="ConsPlusNormal"/>
        <w:jc w:val="right"/>
        <w:outlineLvl w:val="0"/>
      </w:pPr>
      <w:r>
        <w:t>Утверждены</w:t>
      </w:r>
    </w:p>
    <w:p w14:paraId="5286CC7A" w14:textId="77777777" w:rsidR="00FA2739" w:rsidRDefault="00FA2739">
      <w:pPr>
        <w:pStyle w:val="ConsPlusNormal"/>
        <w:jc w:val="right"/>
      </w:pPr>
      <w:r>
        <w:t>постановлением</w:t>
      </w:r>
    </w:p>
    <w:p w14:paraId="185F4594" w14:textId="77777777" w:rsidR="00FA2739" w:rsidRDefault="00FA2739">
      <w:pPr>
        <w:pStyle w:val="ConsPlusNormal"/>
        <w:jc w:val="right"/>
      </w:pPr>
      <w:r>
        <w:t>Администрации</w:t>
      </w:r>
    </w:p>
    <w:p w14:paraId="19FD0FC4" w14:textId="77777777" w:rsidR="00FA2739" w:rsidRDefault="00FA2739">
      <w:pPr>
        <w:pStyle w:val="ConsPlusNormal"/>
        <w:jc w:val="right"/>
      </w:pPr>
      <w:r>
        <w:t>Приморского края</w:t>
      </w:r>
    </w:p>
    <w:p w14:paraId="1C52933E" w14:textId="77777777" w:rsidR="00FA2739" w:rsidRDefault="00FA2739">
      <w:pPr>
        <w:pStyle w:val="ConsPlusNormal"/>
        <w:jc w:val="right"/>
      </w:pPr>
      <w:r>
        <w:t>от 02.09.2014 N 350-па</w:t>
      </w:r>
    </w:p>
    <w:p w14:paraId="26E77E7A" w14:textId="77777777" w:rsidR="00FA2739" w:rsidRDefault="00FA2739">
      <w:pPr>
        <w:pStyle w:val="ConsPlusNormal"/>
        <w:jc w:val="both"/>
      </w:pPr>
    </w:p>
    <w:p w14:paraId="19EBD6B4" w14:textId="77777777" w:rsidR="00FA2739" w:rsidRDefault="00FA2739">
      <w:pPr>
        <w:pStyle w:val="ConsPlusTitle"/>
        <w:jc w:val="center"/>
      </w:pPr>
      <w:bookmarkStart w:id="1" w:name="P38"/>
      <w:bookmarkEnd w:id="1"/>
      <w:r>
        <w:lastRenderedPageBreak/>
        <w:t>НОРМАТИВЫ</w:t>
      </w:r>
    </w:p>
    <w:p w14:paraId="07987CB4" w14:textId="77777777" w:rsidR="00FA2739" w:rsidRDefault="00FA2739">
      <w:pPr>
        <w:pStyle w:val="ConsPlusTitle"/>
        <w:jc w:val="center"/>
      </w:pPr>
      <w:r>
        <w:t>ОБЕСПЕЧЕНИЯ ПЛОЩАДЬЮ ЖИЛЫХ ПОМЕЩЕНИЙ</w:t>
      </w:r>
    </w:p>
    <w:p w14:paraId="7FF4B98A" w14:textId="77777777" w:rsidR="00FA2739" w:rsidRDefault="00FA2739">
      <w:pPr>
        <w:pStyle w:val="ConsPlusTitle"/>
        <w:jc w:val="center"/>
      </w:pPr>
      <w:r>
        <w:t>ПРИ ПРЕДОСТАВЛЕНИИ СОЦИАЛЬНЫХ УСЛУГ В УЧРЕЖДЕНИЯХ</w:t>
      </w:r>
    </w:p>
    <w:p w14:paraId="6A7ECD27" w14:textId="77777777" w:rsidR="00FA2739" w:rsidRDefault="00FA2739">
      <w:pPr>
        <w:pStyle w:val="ConsPlusTitle"/>
        <w:jc w:val="center"/>
      </w:pPr>
      <w:r>
        <w:t>СОЦИАЛЬНОГО ОБСЛУЖИВАНИЯ ПРИМОРСКОГО КРАЯ</w:t>
      </w:r>
    </w:p>
    <w:p w14:paraId="1D915246" w14:textId="77777777" w:rsidR="00FA2739" w:rsidRDefault="00FA273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A2739" w14:paraId="63C17C94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6B0DF9A1" w14:textId="77777777" w:rsidR="00FA2739" w:rsidRDefault="00FA273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22E8A28" w14:textId="77777777" w:rsidR="00FA2739" w:rsidRDefault="00FA273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Приморского края</w:t>
            </w:r>
          </w:p>
          <w:p w14:paraId="1E76CCF7" w14:textId="77777777" w:rsidR="00FA2739" w:rsidRDefault="00FA27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29.10.2015 </w:t>
            </w:r>
            <w:hyperlink r:id="rId13" w:history="1">
              <w:r>
                <w:rPr>
                  <w:color w:val="0000FF"/>
                </w:rPr>
                <w:t>N 421-па</w:t>
              </w:r>
            </w:hyperlink>
            <w:r>
              <w:rPr>
                <w:color w:val="392C69"/>
              </w:rPr>
              <w:t xml:space="preserve">, от 05.12.2019 </w:t>
            </w:r>
            <w:hyperlink r:id="rId14" w:history="1">
              <w:r>
                <w:rPr>
                  <w:color w:val="0000FF"/>
                </w:rPr>
                <w:t>N 807-па</w:t>
              </w:r>
            </w:hyperlink>
            <w:r>
              <w:rPr>
                <w:color w:val="392C69"/>
              </w:rPr>
              <w:t>,</w:t>
            </w:r>
          </w:p>
          <w:p w14:paraId="4EA1EE8E" w14:textId="77777777" w:rsidR="00FA2739" w:rsidRDefault="008F01E2">
            <w:pPr>
              <w:pStyle w:val="ConsPlusNormal"/>
              <w:jc w:val="center"/>
            </w:pPr>
            <w:hyperlink r:id="rId15" w:history="1">
              <w:r w:rsidR="00FA2739">
                <w:rPr>
                  <w:color w:val="0000FF"/>
                </w:rPr>
                <w:t>Постановления</w:t>
              </w:r>
            </w:hyperlink>
            <w:r w:rsidR="00FA2739">
              <w:rPr>
                <w:color w:val="392C69"/>
              </w:rPr>
              <w:t xml:space="preserve"> Правительства Приморского края</w:t>
            </w:r>
          </w:p>
          <w:p w14:paraId="35499AB9" w14:textId="77777777" w:rsidR="00FA2739" w:rsidRDefault="00FA2739">
            <w:pPr>
              <w:pStyle w:val="ConsPlusNormal"/>
              <w:jc w:val="center"/>
            </w:pPr>
            <w:r>
              <w:rPr>
                <w:color w:val="392C69"/>
              </w:rPr>
              <w:t>от 28.05.2021 N 334-пп)</w:t>
            </w:r>
          </w:p>
        </w:tc>
      </w:tr>
    </w:tbl>
    <w:p w14:paraId="10D51DA6" w14:textId="77777777" w:rsidR="00FA2739" w:rsidRDefault="00FA273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760"/>
        <w:gridCol w:w="2384"/>
      </w:tblGrid>
      <w:tr w:rsidR="00FA2739" w14:paraId="5A3D68AF" w14:textId="77777777">
        <w:tc>
          <w:tcPr>
            <w:tcW w:w="624" w:type="dxa"/>
          </w:tcPr>
          <w:p w14:paraId="5ADF21A6" w14:textId="77777777" w:rsidR="00FA2739" w:rsidRDefault="00FA273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760" w:type="dxa"/>
          </w:tcPr>
          <w:p w14:paraId="3D1ACDEC" w14:textId="77777777" w:rsidR="00FA2739" w:rsidRDefault="00FA2739">
            <w:pPr>
              <w:pStyle w:val="ConsPlusNormal"/>
              <w:jc w:val="center"/>
            </w:pPr>
            <w:r>
              <w:t>Тип учреждения</w:t>
            </w:r>
          </w:p>
        </w:tc>
        <w:tc>
          <w:tcPr>
            <w:tcW w:w="2384" w:type="dxa"/>
          </w:tcPr>
          <w:p w14:paraId="485AB0CC" w14:textId="77777777" w:rsidR="00FA2739" w:rsidRDefault="00FA2739">
            <w:pPr>
              <w:pStyle w:val="ConsPlusNormal"/>
              <w:jc w:val="center"/>
            </w:pPr>
            <w:r>
              <w:t>Норматив кв. м/чел.</w:t>
            </w:r>
          </w:p>
        </w:tc>
      </w:tr>
      <w:tr w:rsidR="00FA2739" w14:paraId="231A3551" w14:textId="77777777">
        <w:tc>
          <w:tcPr>
            <w:tcW w:w="624" w:type="dxa"/>
          </w:tcPr>
          <w:p w14:paraId="00E5F4F8" w14:textId="77777777" w:rsidR="00FA2739" w:rsidRDefault="00FA2739">
            <w:pPr>
              <w:pStyle w:val="ConsPlusNormal"/>
            </w:pPr>
            <w:r>
              <w:t>1</w:t>
            </w:r>
          </w:p>
        </w:tc>
        <w:tc>
          <w:tcPr>
            <w:tcW w:w="5760" w:type="dxa"/>
          </w:tcPr>
          <w:p w14:paraId="10F37715" w14:textId="77777777" w:rsidR="00FA2739" w:rsidRDefault="00FA2739">
            <w:pPr>
              <w:pStyle w:val="ConsPlusNormal"/>
            </w:pPr>
            <w:r>
              <w:t>Дом-интернат для престарелых и инвалидов Специальный дом-интернат для престарелых и инвалидов</w:t>
            </w:r>
          </w:p>
        </w:tc>
        <w:tc>
          <w:tcPr>
            <w:tcW w:w="2384" w:type="dxa"/>
          </w:tcPr>
          <w:p w14:paraId="672C21D1" w14:textId="77777777" w:rsidR="00FA2739" w:rsidRDefault="00FA2739">
            <w:pPr>
              <w:pStyle w:val="ConsPlusNormal"/>
              <w:jc w:val="right"/>
            </w:pPr>
            <w:r>
              <w:t>7</w:t>
            </w:r>
          </w:p>
        </w:tc>
      </w:tr>
      <w:tr w:rsidR="00FA2739" w14:paraId="4179851F" w14:textId="77777777">
        <w:tc>
          <w:tcPr>
            <w:tcW w:w="624" w:type="dxa"/>
          </w:tcPr>
          <w:p w14:paraId="3F7C3340" w14:textId="77777777" w:rsidR="00FA2739" w:rsidRDefault="00FA2739">
            <w:pPr>
              <w:pStyle w:val="ConsPlusNormal"/>
            </w:pPr>
            <w:r>
              <w:t>2</w:t>
            </w:r>
          </w:p>
        </w:tc>
        <w:tc>
          <w:tcPr>
            <w:tcW w:w="5760" w:type="dxa"/>
          </w:tcPr>
          <w:p w14:paraId="1AC6FB63" w14:textId="77777777" w:rsidR="00FA2739" w:rsidRDefault="00FA2739">
            <w:pPr>
              <w:pStyle w:val="ConsPlusNormal"/>
            </w:pPr>
            <w:r>
              <w:t>Психоневрологический интернат Реабилитационный центр для лиц с умственной отсталостью</w:t>
            </w:r>
          </w:p>
        </w:tc>
        <w:tc>
          <w:tcPr>
            <w:tcW w:w="2384" w:type="dxa"/>
          </w:tcPr>
          <w:p w14:paraId="5EA6D656" w14:textId="77777777" w:rsidR="00FA2739" w:rsidRDefault="00FA2739">
            <w:pPr>
              <w:pStyle w:val="ConsPlusNormal"/>
              <w:jc w:val="right"/>
            </w:pPr>
            <w:r>
              <w:t>7</w:t>
            </w:r>
          </w:p>
        </w:tc>
      </w:tr>
      <w:tr w:rsidR="00FA2739" w14:paraId="525AD928" w14:textId="77777777">
        <w:tc>
          <w:tcPr>
            <w:tcW w:w="624" w:type="dxa"/>
          </w:tcPr>
          <w:p w14:paraId="6DF4D4F8" w14:textId="77777777" w:rsidR="00FA2739" w:rsidRDefault="00FA2739">
            <w:pPr>
              <w:pStyle w:val="ConsPlusNormal"/>
            </w:pPr>
            <w:r>
              <w:t>3</w:t>
            </w:r>
          </w:p>
        </w:tc>
        <w:tc>
          <w:tcPr>
            <w:tcW w:w="5760" w:type="dxa"/>
          </w:tcPr>
          <w:p w14:paraId="649B1EB6" w14:textId="77777777" w:rsidR="00FA2739" w:rsidRDefault="00FA2739">
            <w:pPr>
              <w:pStyle w:val="ConsPlusNormal"/>
            </w:pPr>
            <w:r>
              <w:t>Центр по оказанию помощи лицам без определенного места жительства</w:t>
            </w:r>
          </w:p>
        </w:tc>
        <w:tc>
          <w:tcPr>
            <w:tcW w:w="2384" w:type="dxa"/>
          </w:tcPr>
          <w:p w14:paraId="2DF60642" w14:textId="77777777" w:rsidR="00FA2739" w:rsidRDefault="00FA2739">
            <w:pPr>
              <w:pStyle w:val="ConsPlusNormal"/>
              <w:jc w:val="right"/>
            </w:pPr>
            <w:r>
              <w:t>6</w:t>
            </w:r>
          </w:p>
        </w:tc>
      </w:tr>
      <w:tr w:rsidR="00FA2739" w14:paraId="799E8772" w14:textId="7777777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14:paraId="0249C2CE" w14:textId="77777777" w:rsidR="00FA2739" w:rsidRDefault="00FA2739">
            <w:pPr>
              <w:pStyle w:val="ConsPlusNormal"/>
            </w:pPr>
            <w:r>
              <w:t>4</w:t>
            </w:r>
          </w:p>
        </w:tc>
        <w:tc>
          <w:tcPr>
            <w:tcW w:w="5760" w:type="dxa"/>
            <w:tcBorders>
              <w:bottom w:val="nil"/>
            </w:tcBorders>
          </w:tcPr>
          <w:p w14:paraId="62C30232" w14:textId="77777777" w:rsidR="00FA2739" w:rsidRDefault="00FA2739">
            <w:pPr>
              <w:pStyle w:val="ConsPlusNormal"/>
            </w:pPr>
            <w:r>
              <w:t>Детский психоневрологический дом-интернат</w:t>
            </w:r>
          </w:p>
        </w:tc>
        <w:tc>
          <w:tcPr>
            <w:tcW w:w="2384" w:type="dxa"/>
            <w:tcBorders>
              <w:bottom w:val="nil"/>
            </w:tcBorders>
          </w:tcPr>
          <w:p w14:paraId="6E381C31" w14:textId="77777777" w:rsidR="00FA2739" w:rsidRDefault="00FA2739">
            <w:pPr>
              <w:pStyle w:val="ConsPlusNormal"/>
              <w:jc w:val="right"/>
            </w:pPr>
            <w:r>
              <w:t>4,5</w:t>
            </w:r>
          </w:p>
        </w:tc>
      </w:tr>
      <w:tr w:rsidR="00FA2739" w14:paraId="2D27D594" w14:textId="77777777">
        <w:tblPrEx>
          <w:tblBorders>
            <w:insideH w:val="nil"/>
          </w:tblBorders>
        </w:tblPrEx>
        <w:tc>
          <w:tcPr>
            <w:tcW w:w="8768" w:type="dxa"/>
            <w:gridSpan w:val="3"/>
            <w:tcBorders>
              <w:top w:val="nil"/>
            </w:tcBorders>
          </w:tcPr>
          <w:p w14:paraId="51BF2629" w14:textId="77777777" w:rsidR="00FA2739" w:rsidRDefault="00FA2739">
            <w:pPr>
              <w:pStyle w:val="ConsPlusNormal"/>
              <w:jc w:val="both"/>
            </w:pPr>
            <w:r>
              <w:t xml:space="preserve">(в ред. </w:t>
            </w:r>
            <w:hyperlink r:id="rId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Приморского края от 05.12.2019 N 807-па)</w:t>
            </w:r>
          </w:p>
        </w:tc>
      </w:tr>
      <w:tr w:rsidR="00FA2739" w14:paraId="24D83DAC" w14:textId="77777777">
        <w:tc>
          <w:tcPr>
            <w:tcW w:w="624" w:type="dxa"/>
          </w:tcPr>
          <w:p w14:paraId="6C394AB5" w14:textId="77777777" w:rsidR="00FA2739" w:rsidRDefault="00FA2739">
            <w:pPr>
              <w:pStyle w:val="ConsPlusNormal"/>
            </w:pPr>
            <w:r>
              <w:t>5</w:t>
            </w:r>
          </w:p>
        </w:tc>
        <w:tc>
          <w:tcPr>
            <w:tcW w:w="5760" w:type="dxa"/>
          </w:tcPr>
          <w:p w14:paraId="6CF3E794" w14:textId="77777777" w:rsidR="00FA2739" w:rsidRDefault="00FA2739">
            <w:pPr>
              <w:pStyle w:val="ConsPlusNormal"/>
            </w:pPr>
            <w:r>
              <w:t>Социально-реабилитационный центр для несовершеннолетних</w:t>
            </w:r>
          </w:p>
        </w:tc>
        <w:tc>
          <w:tcPr>
            <w:tcW w:w="2384" w:type="dxa"/>
          </w:tcPr>
          <w:p w14:paraId="64081346" w14:textId="77777777" w:rsidR="00FA2739" w:rsidRDefault="00FA2739">
            <w:pPr>
              <w:pStyle w:val="ConsPlusNormal"/>
              <w:jc w:val="right"/>
            </w:pPr>
            <w:r>
              <w:t>4,5</w:t>
            </w:r>
          </w:p>
        </w:tc>
      </w:tr>
    </w:tbl>
    <w:p w14:paraId="16C2AFC7" w14:textId="77777777" w:rsidR="00FA2739" w:rsidRDefault="00FA2739">
      <w:pPr>
        <w:pStyle w:val="ConsPlusNormal"/>
        <w:jc w:val="both"/>
      </w:pPr>
    </w:p>
    <w:p w14:paraId="45DE12ED" w14:textId="77777777" w:rsidR="00FA2739" w:rsidRDefault="00FA2739">
      <w:pPr>
        <w:pStyle w:val="ConsPlusNormal"/>
        <w:jc w:val="both"/>
      </w:pPr>
    </w:p>
    <w:p w14:paraId="7388D953" w14:textId="77777777" w:rsidR="00FA2739" w:rsidRDefault="00FA273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64062D13" w14:textId="77777777" w:rsidR="00AA6E32" w:rsidRDefault="00AA6E32"/>
    <w:sectPr w:rsidR="00AA6E32" w:rsidSect="00EB5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739"/>
    <w:rsid w:val="008F01E2"/>
    <w:rsid w:val="00AA6E32"/>
    <w:rsid w:val="00FA2739"/>
    <w:rsid w:val="00FF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0B9E"/>
  <w15:chartTrackingRefBased/>
  <w15:docId w15:val="{321FF19E-86F3-431D-B6C8-7A35B121B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2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27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F5F24B3132016FD382319AAE934381D31207E40D3387B6654556D5C74FCB81B5EDC97EA9986E36AD4A99CB01Q14BB" TargetMode="External"/><Relationship Id="rId13" Type="http://schemas.openxmlformats.org/officeDocument/2006/relationships/hyperlink" Target="consultantplus://offline/ref=65F5F24B3132016FD3822F97B8FF1D8ED01C5EE8063D8BE93E1A0D889046C1D6E0A2C830EF947136AB549BCC084EE47A61654856E189D2D5132CDAQC44B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5F5F24B3132016FD3822F97B8FF1D8ED01C5EE80F3F84E63F155082981FCDD4E7AD9727E8DD7D37AB549BCB0611E16F703D4755FE97D4CD0F2ED8C7Q34BB" TargetMode="External"/><Relationship Id="rId12" Type="http://schemas.openxmlformats.org/officeDocument/2006/relationships/hyperlink" Target="consultantplus://offline/ref=65F5F24B3132016FD3822F97B8FF1D8ED01C5EE80F3F84E63F155082981FCDD4E7AD9727E8DD7D37AB549BCB0411E16F703D4755FE97D4CD0F2ED8C7Q34BB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5F5F24B3132016FD3822F97B8FF1D8ED01C5EE80F3984E538185082981FCDD4E7AD9727E8DD7D37AB549BCB0B11E16F703D4755FE97D4CD0F2ED8C7Q34B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5F5F24B3132016FD3822F97B8FF1D8ED01C5EE80F3984E538185082981FCDD4E7AD9727E8DD7D37AB549BCB0611E16F703D4755FE97D4CD0F2ED8C7Q34BB" TargetMode="External"/><Relationship Id="rId11" Type="http://schemas.openxmlformats.org/officeDocument/2006/relationships/hyperlink" Target="consultantplus://offline/ref=65F5F24B3132016FD3822F97B8FF1D8ED01C5EE80F3F84E63F155082981FCDD4E7AD9727E8DD7D37AB549BCB0511E16F703D4755FE97D4CD0F2ED8C7Q34BB" TargetMode="External"/><Relationship Id="rId5" Type="http://schemas.openxmlformats.org/officeDocument/2006/relationships/hyperlink" Target="consultantplus://offline/ref=65F5F24B3132016FD3822F97B8FF1D8ED01C5EE8063D8BE93E1A0D889046C1D6E0A2C830EF947136AB549BCE084EE47A61654856E189D2D5132CDAQC44B" TargetMode="External"/><Relationship Id="rId15" Type="http://schemas.openxmlformats.org/officeDocument/2006/relationships/hyperlink" Target="consultantplus://offline/ref=65F5F24B3132016FD3822F97B8FF1D8ED01C5EE80F3F84E63F155082981FCDD4E7AD9727E8DD7D37AB549BCB0B11E16F703D4755FE97D4CD0F2ED8C7Q34BB" TargetMode="External"/><Relationship Id="rId10" Type="http://schemas.openxmlformats.org/officeDocument/2006/relationships/hyperlink" Target="consultantplus://offline/ref=65F5F24B3132016FD3822F97B8FF1D8ED01C5EE80F3984E538185082981FCDD4E7AD9727E8DD7D37AB549BCB0511E16F703D4755FE97D4CD0F2ED8C7Q34BB" TargetMode="External"/><Relationship Id="rId4" Type="http://schemas.openxmlformats.org/officeDocument/2006/relationships/hyperlink" Target="consultantplus://offline/ref=65F5F24B3132016FD3822F97B8FF1D8ED01C5EE8093D8CE23D1A0D889046C1D6E0A2C830EF947136AB549BCE084EE47A61654856E189D2D5132CDAQC44B" TargetMode="External"/><Relationship Id="rId9" Type="http://schemas.openxmlformats.org/officeDocument/2006/relationships/hyperlink" Target="consultantplus://offline/ref=65F5F24B3132016FD382319AAE934381D31001E0073E87B6654556D5C74FCB81B5EDC97EA9986E36AD4A99CB01Q14BB" TargetMode="External"/><Relationship Id="rId14" Type="http://schemas.openxmlformats.org/officeDocument/2006/relationships/hyperlink" Target="consultantplus://offline/ref=65F5F24B3132016FD3822F97B8FF1D8ED01C5EE80F3984E538185082981FCDD4E7AD9727E8DD7D37AB549BCB0B11E16F703D4755FE97D4CD0F2ED8C7Q34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Якунина Ольга Николаевна</dc:creator>
  <cp:keywords/>
  <dc:description/>
  <cp:lastModifiedBy>Ruslana</cp:lastModifiedBy>
  <cp:revision>3</cp:revision>
  <dcterms:created xsi:type="dcterms:W3CDTF">2021-06-21T03:39:00Z</dcterms:created>
  <dcterms:modified xsi:type="dcterms:W3CDTF">2021-06-23T05:28:00Z</dcterms:modified>
</cp:coreProperties>
</file>