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CA66154" w14:textId="436839E0" w:rsidR="00F14ACF" w:rsidRDefault="00F14ACF">
      <w:pPr>
        <w:pStyle w:val="ConsPlusTitlePage"/>
      </w:pPr>
      <w:bookmarkStart w:id="0" w:name="_GoBack"/>
      <w:bookmarkEnd w:id="0"/>
      <w:r>
        <w:br/>
      </w:r>
    </w:p>
    <w:p w14:paraId="45F0C21C" w14:textId="77777777" w:rsidR="00F14ACF" w:rsidRDefault="00F14ACF">
      <w:pPr>
        <w:pStyle w:val="ConsPlusNormal"/>
        <w:jc w:val="both"/>
        <w:outlineLvl w:val="0"/>
      </w:pPr>
    </w:p>
    <w:p w14:paraId="405389E8" w14:textId="77777777" w:rsidR="00F14ACF" w:rsidRDefault="00F14ACF">
      <w:pPr>
        <w:pStyle w:val="ConsPlusTitle"/>
        <w:jc w:val="center"/>
        <w:outlineLvl w:val="0"/>
      </w:pPr>
      <w:r>
        <w:t>АДМИНИСТРАЦИЯ ПРИМОРСКОГО КРАЯ</w:t>
      </w:r>
    </w:p>
    <w:p w14:paraId="5FDE6C09" w14:textId="77777777" w:rsidR="00F14ACF" w:rsidRDefault="00F14ACF">
      <w:pPr>
        <w:pStyle w:val="ConsPlusTitle"/>
        <w:jc w:val="center"/>
      </w:pPr>
    </w:p>
    <w:p w14:paraId="72E37E8A" w14:textId="77777777" w:rsidR="00F14ACF" w:rsidRDefault="00F14ACF">
      <w:pPr>
        <w:pStyle w:val="ConsPlusTitle"/>
        <w:jc w:val="center"/>
      </w:pPr>
      <w:r>
        <w:t>ПОСТАНОВЛЕНИЕ</w:t>
      </w:r>
    </w:p>
    <w:p w14:paraId="1C7A7C35" w14:textId="77777777" w:rsidR="00F14ACF" w:rsidRDefault="00F14ACF">
      <w:pPr>
        <w:pStyle w:val="ConsPlusTitle"/>
        <w:jc w:val="center"/>
      </w:pPr>
      <w:r>
        <w:t>от 10 декабря 2014 г. N 512-па</w:t>
      </w:r>
    </w:p>
    <w:p w14:paraId="21FBAB56" w14:textId="77777777" w:rsidR="00F14ACF" w:rsidRDefault="00F14ACF">
      <w:pPr>
        <w:pStyle w:val="ConsPlusTitle"/>
        <w:jc w:val="center"/>
      </w:pPr>
    </w:p>
    <w:p w14:paraId="4EE8D0EB" w14:textId="77777777" w:rsidR="00F14ACF" w:rsidRDefault="00F14ACF">
      <w:pPr>
        <w:pStyle w:val="ConsPlusTitle"/>
        <w:jc w:val="center"/>
      </w:pPr>
      <w:r>
        <w:t>ОБ УТВЕРЖДЕНИИ РАЗМЕРА ПЛАТЫ ЗА ПРЕДОСТАВЛЕНИЕ</w:t>
      </w:r>
    </w:p>
    <w:p w14:paraId="54A39692" w14:textId="77777777" w:rsidR="00F14ACF" w:rsidRDefault="00F14ACF">
      <w:pPr>
        <w:pStyle w:val="ConsPlusTitle"/>
        <w:jc w:val="center"/>
      </w:pPr>
      <w:r>
        <w:t>СОЦИАЛЬНЫХ УСЛУГ И ПОРЯДКА ЕЕ ВЗИМАНИЯ</w:t>
      </w:r>
    </w:p>
    <w:p w14:paraId="22D438A8" w14:textId="77777777" w:rsidR="00F14ACF" w:rsidRDefault="00F14ACF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F14ACF" w14:paraId="4B375719" w14:textId="77777777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14:paraId="428E41CC" w14:textId="77777777" w:rsidR="00F14ACF" w:rsidRDefault="00F14ACF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14:paraId="667F14DC" w14:textId="77777777" w:rsidR="00F14ACF" w:rsidRDefault="00F14ACF">
            <w:pPr>
              <w:pStyle w:val="ConsPlusNormal"/>
              <w:jc w:val="center"/>
            </w:pPr>
            <w:r>
              <w:rPr>
                <w:color w:val="392C69"/>
              </w:rPr>
              <w:t>(в ред. Постановлений Администрации Приморского края</w:t>
            </w:r>
          </w:p>
          <w:p w14:paraId="34502F63" w14:textId="77777777" w:rsidR="00F14ACF" w:rsidRDefault="00F14ACF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30.08.2018 </w:t>
            </w:r>
            <w:hyperlink r:id="rId4" w:history="1">
              <w:r>
                <w:rPr>
                  <w:color w:val="0000FF"/>
                </w:rPr>
                <w:t>N 400-па</w:t>
              </w:r>
            </w:hyperlink>
            <w:r>
              <w:rPr>
                <w:color w:val="392C69"/>
              </w:rPr>
              <w:t xml:space="preserve">, от 20.02.2019 </w:t>
            </w:r>
            <w:hyperlink r:id="rId5" w:history="1">
              <w:r>
                <w:rPr>
                  <w:color w:val="0000FF"/>
                </w:rPr>
                <w:t>N 107-па</w:t>
              </w:r>
            </w:hyperlink>
            <w:r>
              <w:rPr>
                <w:color w:val="392C69"/>
              </w:rPr>
              <w:t>,</w:t>
            </w:r>
          </w:p>
          <w:p w14:paraId="0336BF49" w14:textId="77777777" w:rsidR="00F14ACF" w:rsidRDefault="00F14ACF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11.12.2019 </w:t>
            </w:r>
            <w:hyperlink r:id="rId6" w:history="1">
              <w:r>
                <w:rPr>
                  <w:color w:val="0000FF"/>
                </w:rPr>
                <w:t>N 827-па</w:t>
              </w:r>
            </w:hyperlink>
            <w:r>
              <w:rPr>
                <w:color w:val="392C69"/>
              </w:rPr>
              <w:t>,</w:t>
            </w:r>
          </w:p>
          <w:p w14:paraId="66551096" w14:textId="77777777" w:rsidR="00F14ACF" w:rsidRDefault="00A040C2">
            <w:pPr>
              <w:pStyle w:val="ConsPlusNormal"/>
              <w:jc w:val="center"/>
            </w:pPr>
            <w:hyperlink r:id="rId7" w:history="1">
              <w:r w:rsidR="00F14ACF">
                <w:rPr>
                  <w:color w:val="0000FF"/>
                </w:rPr>
                <w:t>Постановления</w:t>
              </w:r>
            </w:hyperlink>
            <w:r w:rsidR="00F14ACF">
              <w:rPr>
                <w:color w:val="392C69"/>
              </w:rPr>
              <w:t xml:space="preserve"> Правительства Приморского края</w:t>
            </w:r>
          </w:p>
          <w:p w14:paraId="686A25C1" w14:textId="77777777" w:rsidR="00F14ACF" w:rsidRDefault="00F14ACF">
            <w:pPr>
              <w:pStyle w:val="ConsPlusNormal"/>
              <w:jc w:val="center"/>
            </w:pPr>
            <w:r>
              <w:rPr>
                <w:color w:val="392C69"/>
              </w:rPr>
              <w:t>от 16.02.2021 N 57-пп)</w:t>
            </w:r>
          </w:p>
        </w:tc>
      </w:tr>
    </w:tbl>
    <w:p w14:paraId="251528D5" w14:textId="77777777" w:rsidR="00F14ACF" w:rsidRDefault="00F14ACF">
      <w:pPr>
        <w:pStyle w:val="ConsPlusNormal"/>
        <w:jc w:val="both"/>
      </w:pPr>
    </w:p>
    <w:p w14:paraId="37CC498C" w14:textId="77777777" w:rsidR="00F14ACF" w:rsidRDefault="00F14ACF">
      <w:pPr>
        <w:pStyle w:val="ConsPlusNormal"/>
        <w:ind w:firstLine="540"/>
        <w:jc w:val="both"/>
      </w:pPr>
      <w:r>
        <w:t xml:space="preserve">В соответствии с Федеральным </w:t>
      </w:r>
      <w:hyperlink r:id="rId8" w:history="1">
        <w:r>
          <w:rPr>
            <w:color w:val="0000FF"/>
          </w:rPr>
          <w:t>законом</w:t>
        </w:r>
      </w:hyperlink>
      <w:r>
        <w:t xml:space="preserve"> от 28 декабря 2013 года N 442-ФЗ "Об основах социального обслуживания граждан в Российской Федерации", на основании </w:t>
      </w:r>
      <w:hyperlink r:id="rId9" w:history="1">
        <w:r>
          <w:rPr>
            <w:color w:val="0000FF"/>
          </w:rPr>
          <w:t>Устава</w:t>
        </w:r>
      </w:hyperlink>
      <w:r>
        <w:t xml:space="preserve"> Приморского края Администрация Приморского края постановляет:</w:t>
      </w:r>
    </w:p>
    <w:p w14:paraId="332E555B" w14:textId="77777777" w:rsidR="00F14ACF" w:rsidRDefault="00F14ACF">
      <w:pPr>
        <w:pStyle w:val="ConsPlusNormal"/>
        <w:spacing w:before="220"/>
        <w:ind w:firstLine="540"/>
        <w:jc w:val="both"/>
      </w:pPr>
      <w:r>
        <w:t>1. Установить, что размер ежемесячной платы за предоставление социальных услуг, входящих в перечень социальных услуг, предоставляемых поставщиками социальных услуг, утверждаемый законом Приморского края (далее - социальные услуги), рассчитывается на основе тарифов на социальные услуги и не может превышать:</w:t>
      </w:r>
    </w:p>
    <w:p w14:paraId="138D4134" w14:textId="77777777" w:rsidR="00F14ACF" w:rsidRDefault="00F14ACF">
      <w:pPr>
        <w:pStyle w:val="ConsPlusNormal"/>
        <w:spacing w:before="220"/>
        <w:ind w:firstLine="540"/>
        <w:jc w:val="both"/>
      </w:pPr>
      <w:r>
        <w:t xml:space="preserve">1.1. При предоставлении социальных услуг в форме социального обслуживания на дому и в полустационарной форме социального обслуживания пятьдесят процентов разницы между величиной среднедушевого дохода получателя социальной услуги, определяемой в соответствии с </w:t>
      </w:r>
      <w:hyperlink r:id="rId10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18 октября 2014 года N 1075 "Об утверждении правил определения среднедушевого дохода для предоставления социальных услуг бесплатно" (далее - Постановление Правительства Российской Федерации от 18 октября 2014 года N 1075) и предельной величиной среднедушевого дохода, установленной </w:t>
      </w:r>
      <w:hyperlink r:id="rId11" w:history="1">
        <w:r>
          <w:rPr>
            <w:color w:val="0000FF"/>
          </w:rPr>
          <w:t>Законом</w:t>
        </w:r>
      </w:hyperlink>
      <w:r>
        <w:t xml:space="preserve"> Приморского края от 7 ноября 2014 года N 492-КЗ "О размере предельной величины среднедушевого дохода для предоставления социальных услуг бесплатно в Приморском крае";</w:t>
      </w:r>
    </w:p>
    <w:p w14:paraId="2D0B23C3" w14:textId="77777777" w:rsidR="00F14ACF" w:rsidRDefault="00F14ACF">
      <w:pPr>
        <w:pStyle w:val="ConsPlusNormal"/>
        <w:spacing w:before="220"/>
        <w:ind w:firstLine="540"/>
        <w:jc w:val="both"/>
      </w:pPr>
      <w:r>
        <w:t xml:space="preserve">1.2. При предоставлении социальных услуг в стационарной форме социального обслуживания - 75 процентов среднедушевого дохода получателя социальных услуг, рассчитанного в соответствии с </w:t>
      </w:r>
      <w:hyperlink r:id="rId12" w:history="1">
        <w:r>
          <w:rPr>
            <w:color w:val="0000FF"/>
          </w:rPr>
          <w:t>порядком</w:t>
        </w:r>
      </w:hyperlink>
      <w:r>
        <w:t>, установленным Постановлением Правительства Российской Федерации от 18 октября 2014 года N 1075.</w:t>
      </w:r>
    </w:p>
    <w:p w14:paraId="1F67A857" w14:textId="77777777" w:rsidR="00F14ACF" w:rsidRDefault="00F14ACF">
      <w:pPr>
        <w:pStyle w:val="ConsPlusNormal"/>
        <w:spacing w:before="220"/>
        <w:ind w:firstLine="540"/>
        <w:jc w:val="both"/>
      </w:pPr>
      <w:r>
        <w:t xml:space="preserve">2. Утвердить прилагаемый </w:t>
      </w:r>
      <w:hyperlink w:anchor="P38" w:history="1">
        <w:r>
          <w:rPr>
            <w:color w:val="0000FF"/>
          </w:rPr>
          <w:t>Порядок</w:t>
        </w:r>
      </w:hyperlink>
      <w:r>
        <w:t xml:space="preserve"> взимания платы за предоставление социальных услуг в Приморском крае.</w:t>
      </w:r>
    </w:p>
    <w:p w14:paraId="66B1C36E" w14:textId="77777777" w:rsidR="00F14ACF" w:rsidRDefault="00F14ACF">
      <w:pPr>
        <w:pStyle w:val="ConsPlusNormal"/>
        <w:spacing w:before="220"/>
        <w:ind w:firstLine="540"/>
        <w:jc w:val="both"/>
      </w:pPr>
      <w:r>
        <w:t>3. Департаменту информационной политики Приморского края обеспечить официальное опубликование настоящего постановления.</w:t>
      </w:r>
    </w:p>
    <w:p w14:paraId="4CA34B25" w14:textId="77777777" w:rsidR="00F14ACF" w:rsidRDefault="00F14ACF">
      <w:pPr>
        <w:pStyle w:val="ConsPlusNormal"/>
        <w:spacing w:before="220"/>
        <w:ind w:firstLine="540"/>
        <w:jc w:val="both"/>
      </w:pPr>
      <w:r>
        <w:t>4. Настоящее постановление вступает в силу с 1 января 2015 года.</w:t>
      </w:r>
    </w:p>
    <w:p w14:paraId="2F86B1C5" w14:textId="77777777" w:rsidR="00F14ACF" w:rsidRDefault="00F14ACF">
      <w:pPr>
        <w:pStyle w:val="ConsPlusNormal"/>
        <w:jc w:val="both"/>
      </w:pPr>
    </w:p>
    <w:p w14:paraId="5D5E988C" w14:textId="77777777" w:rsidR="00F14ACF" w:rsidRDefault="00F14ACF">
      <w:pPr>
        <w:pStyle w:val="ConsPlusNormal"/>
        <w:jc w:val="right"/>
      </w:pPr>
      <w:proofErr w:type="spellStart"/>
      <w:r>
        <w:t>И.о</w:t>
      </w:r>
      <w:proofErr w:type="spellEnd"/>
      <w:r>
        <w:t>. Губернатора края -</w:t>
      </w:r>
    </w:p>
    <w:p w14:paraId="110F25BA" w14:textId="77777777" w:rsidR="00F14ACF" w:rsidRDefault="00F14ACF">
      <w:pPr>
        <w:pStyle w:val="ConsPlusNormal"/>
        <w:jc w:val="right"/>
      </w:pPr>
      <w:r>
        <w:t>Главы Администрации</w:t>
      </w:r>
    </w:p>
    <w:p w14:paraId="0D271582" w14:textId="77777777" w:rsidR="00F14ACF" w:rsidRDefault="00F14ACF">
      <w:pPr>
        <w:pStyle w:val="ConsPlusNormal"/>
        <w:jc w:val="right"/>
      </w:pPr>
      <w:r>
        <w:t>Приморского края</w:t>
      </w:r>
    </w:p>
    <w:p w14:paraId="2F70D3E6" w14:textId="77777777" w:rsidR="00F14ACF" w:rsidRDefault="00F14ACF">
      <w:pPr>
        <w:pStyle w:val="ConsPlusNormal"/>
        <w:jc w:val="right"/>
      </w:pPr>
      <w:r>
        <w:t>А.И.КОСТЕНКО</w:t>
      </w:r>
    </w:p>
    <w:p w14:paraId="167DF6D3" w14:textId="77777777" w:rsidR="00F14ACF" w:rsidRDefault="00F14ACF">
      <w:pPr>
        <w:pStyle w:val="ConsPlusNormal"/>
        <w:jc w:val="both"/>
      </w:pPr>
    </w:p>
    <w:p w14:paraId="7972AF13" w14:textId="77777777" w:rsidR="00F14ACF" w:rsidRDefault="00F14ACF">
      <w:pPr>
        <w:pStyle w:val="ConsPlusNormal"/>
        <w:jc w:val="both"/>
      </w:pPr>
    </w:p>
    <w:p w14:paraId="3FB37579" w14:textId="77777777" w:rsidR="00F14ACF" w:rsidRDefault="00F14ACF">
      <w:pPr>
        <w:pStyle w:val="ConsPlusNormal"/>
        <w:jc w:val="both"/>
      </w:pPr>
    </w:p>
    <w:p w14:paraId="62AE6950" w14:textId="77777777" w:rsidR="00F14ACF" w:rsidRDefault="00F14ACF">
      <w:pPr>
        <w:pStyle w:val="ConsPlusNormal"/>
        <w:jc w:val="both"/>
      </w:pPr>
    </w:p>
    <w:p w14:paraId="580B1168" w14:textId="77777777" w:rsidR="00F14ACF" w:rsidRDefault="00F14ACF">
      <w:pPr>
        <w:pStyle w:val="ConsPlusNormal"/>
        <w:jc w:val="both"/>
      </w:pPr>
    </w:p>
    <w:p w14:paraId="3BA79979" w14:textId="77777777" w:rsidR="00F14ACF" w:rsidRDefault="00F14ACF">
      <w:pPr>
        <w:pStyle w:val="ConsPlusNormal"/>
        <w:jc w:val="right"/>
        <w:outlineLvl w:val="0"/>
      </w:pPr>
      <w:r>
        <w:t>Утвержден</w:t>
      </w:r>
    </w:p>
    <w:p w14:paraId="27B796DE" w14:textId="77777777" w:rsidR="00F14ACF" w:rsidRDefault="00F14ACF">
      <w:pPr>
        <w:pStyle w:val="ConsPlusNormal"/>
        <w:jc w:val="right"/>
      </w:pPr>
      <w:r>
        <w:t>постановлением</w:t>
      </w:r>
    </w:p>
    <w:p w14:paraId="4923894E" w14:textId="77777777" w:rsidR="00F14ACF" w:rsidRDefault="00F14ACF">
      <w:pPr>
        <w:pStyle w:val="ConsPlusNormal"/>
        <w:jc w:val="right"/>
      </w:pPr>
      <w:r>
        <w:t>Администрации</w:t>
      </w:r>
    </w:p>
    <w:p w14:paraId="73575A30" w14:textId="77777777" w:rsidR="00F14ACF" w:rsidRDefault="00F14ACF">
      <w:pPr>
        <w:pStyle w:val="ConsPlusNormal"/>
        <w:jc w:val="right"/>
      </w:pPr>
      <w:r>
        <w:t>Приморского края</w:t>
      </w:r>
    </w:p>
    <w:p w14:paraId="792BD001" w14:textId="77777777" w:rsidR="00F14ACF" w:rsidRDefault="00F14ACF">
      <w:pPr>
        <w:pStyle w:val="ConsPlusNormal"/>
        <w:jc w:val="right"/>
      </w:pPr>
      <w:r>
        <w:t>от 10.12.2014 N 512-па</w:t>
      </w:r>
    </w:p>
    <w:p w14:paraId="20D7BE36" w14:textId="77777777" w:rsidR="00F14ACF" w:rsidRDefault="00F14ACF">
      <w:pPr>
        <w:pStyle w:val="ConsPlusNormal"/>
        <w:jc w:val="both"/>
      </w:pPr>
    </w:p>
    <w:p w14:paraId="0FA8DD3C" w14:textId="77777777" w:rsidR="00F14ACF" w:rsidRDefault="00F14ACF">
      <w:pPr>
        <w:pStyle w:val="ConsPlusTitle"/>
        <w:jc w:val="center"/>
      </w:pPr>
      <w:bookmarkStart w:id="1" w:name="P38"/>
      <w:bookmarkEnd w:id="1"/>
      <w:r>
        <w:t>ПОРЯДОК</w:t>
      </w:r>
    </w:p>
    <w:p w14:paraId="5C3C0270" w14:textId="77777777" w:rsidR="00F14ACF" w:rsidRDefault="00F14ACF">
      <w:pPr>
        <w:pStyle w:val="ConsPlusTitle"/>
        <w:jc w:val="center"/>
      </w:pPr>
      <w:r>
        <w:t>ВЗИМАНИЯ ПЛАТЫ ЗА ПРЕДОСТАВЛЕНИЕ</w:t>
      </w:r>
    </w:p>
    <w:p w14:paraId="05367302" w14:textId="77777777" w:rsidR="00F14ACF" w:rsidRDefault="00F14ACF">
      <w:pPr>
        <w:pStyle w:val="ConsPlusTitle"/>
        <w:jc w:val="center"/>
      </w:pPr>
      <w:r>
        <w:t>СОЦИАЛЬНЫХ УСЛУГ В ПРИМОРСКОМ КРАЕ</w:t>
      </w:r>
    </w:p>
    <w:p w14:paraId="14E6D1EC" w14:textId="77777777" w:rsidR="00F14ACF" w:rsidRDefault="00F14ACF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F14ACF" w14:paraId="278BA0F9" w14:textId="77777777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14:paraId="760FF511" w14:textId="77777777" w:rsidR="00F14ACF" w:rsidRDefault="00F14ACF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14:paraId="5D397F11" w14:textId="77777777" w:rsidR="00F14ACF" w:rsidRDefault="00F14ACF">
            <w:pPr>
              <w:pStyle w:val="ConsPlusNormal"/>
              <w:jc w:val="center"/>
            </w:pPr>
            <w:r>
              <w:rPr>
                <w:color w:val="392C69"/>
              </w:rPr>
              <w:t>(в ред. Постановлений Администрации Приморского края</w:t>
            </w:r>
          </w:p>
          <w:p w14:paraId="01CC8C9E" w14:textId="77777777" w:rsidR="00F14ACF" w:rsidRDefault="00F14ACF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30.08.2018 </w:t>
            </w:r>
            <w:hyperlink r:id="rId13" w:history="1">
              <w:r>
                <w:rPr>
                  <w:color w:val="0000FF"/>
                </w:rPr>
                <w:t>N 400-па</w:t>
              </w:r>
            </w:hyperlink>
            <w:r>
              <w:rPr>
                <w:color w:val="392C69"/>
              </w:rPr>
              <w:t xml:space="preserve">, от 20.02.2019 </w:t>
            </w:r>
            <w:hyperlink r:id="rId14" w:history="1">
              <w:r>
                <w:rPr>
                  <w:color w:val="0000FF"/>
                </w:rPr>
                <w:t>N 107-па</w:t>
              </w:r>
            </w:hyperlink>
            <w:r>
              <w:rPr>
                <w:color w:val="392C69"/>
              </w:rPr>
              <w:t>,</w:t>
            </w:r>
          </w:p>
          <w:p w14:paraId="1F3B29EB" w14:textId="77777777" w:rsidR="00F14ACF" w:rsidRDefault="00F14ACF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11.12.2019 </w:t>
            </w:r>
            <w:hyperlink r:id="rId15" w:history="1">
              <w:r>
                <w:rPr>
                  <w:color w:val="0000FF"/>
                </w:rPr>
                <w:t>N 827-па</w:t>
              </w:r>
            </w:hyperlink>
            <w:r>
              <w:rPr>
                <w:color w:val="392C69"/>
              </w:rPr>
              <w:t>,</w:t>
            </w:r>
          </w:p>
          <w:p w14:paraId="3BC3EFC5" w14:textId="77777777" w:rsidR="00F14ACF" w:rsidRDefault="00A040C2">
            <w:pPr>
              <w:pStyle w:val="ConsPlusNormal"/>
              <w:jc w:val="center"/>
            </w:pPr>
            <w:hyperlink r:id="rId16" w:history="1">
              <w:r w:rsidR="00F14ACF">
                <w:rPr>
                  <w:color w:val="0000FF"/>
                </w:rPr>
                <w:t>Постановления</w:t>
              </w:r>
            </w:hyperlink>
            <w:r w:rsidR="00F14ACF">
              <w:rPr>
                <w:color w:val="392C69"/>
              </w:rPr>
              <w:t xml:space="preserve"> Правительства Приморского края</w:t>
            </w:r>
          </w:p>
          <w:p w14:paraId="66D22969" w14:textId="77777777" w:rsidR="00F14ACF" w:rsidRDefault="00F14ACF">
            <w:pPr>
              <w:pStyle w:val="ConsPlusNormal"/>
              <w:jc w:val="center"/>
            </w:pPr>
            <w:r>
              <w:rPr>
                <w:color w:val="392C69"/>
              </w:rPr>
              <w:t>от 16.02.2021 N 57-пп)</w:t>
            </w:r>
          </w:p>
        </w:tc>
      </w:tr>
    </w:tbl>
    <w:p w14:paraId="32AB45A7" w14:textId="77777777" w:rsidR="00F14ACF" w:rsidRDefault="00F14ACF">
      <w:pPr>
        <w:pStyle w:val="ConsPlusNormal"/>
        <w:jc w:val="both"/>
      </w:pPr>
    </w:p>
    <w:p w14:paraId="6F9BDF4C" w14:textId="77777777" w:rsidR="00F14ACF" w:rsidRDefault="00F14ACF">
      <w:pPr>
        <w:pStyle w:val="ConsPlusNormal"/>
        <w:ind w:firstLine="540"/>
        <w:jc w:val="both"/>
      </w:pPr>
      <w:r>
        <w:t xml:space="preserve">1. Социальные услуги, входящие в перечень социальных услуг, предоставляемых поставщиками социальных услуг, в форме социального обслуживания на дому, в полустационарной и в стационарной формах социального обслуживания, утверждаемый законом Приморского края (далее - социальные услуги), предоставляются поставщиками социальных услуг за плату или частичную плату, за исключением получателей социальных услуг, указанных в </w:t>
      </w:r>
      <w:hyperlink w:anchor="P49" w:history="1">
        <w:r>
          <w:rPr>
            <w:color w:val="0000FF"/>
          </w:rPr>
          <w:t>пунктах 2</w:t>
        </w:r>
      </w:hyperlink>
      <w:r>
        <w:t xml:space="preserve">, </w:t>
      </w:r>
      <w:hyperlink w:anchor="P64" w:history="1">
        <w:r>
          <w:rPr>
            <w:color w:val="0000FF"/>
          </w:rPr>
          <w:t>3</w:t>
        </w:r>
      </w:hyperlink>
      <w:r>
        <w:t xml:space="preserve"> настоящего Порядка.</w:t>
      </w:r>
    </w:p>
    <w:p w14:paraId="49D25953" w14:textId="77777777" w:rsidR="00F14ACF" w:rsidRDefault="00F14ACF">
      <w:pPr>
        <w:pStyle w:val="ConsPlusNormal"/>
        <w:spacing w:before="220"/>
        <w:ind w:firstLine="540"/>
        <w:jc w:val="both"/>
      </w:pPr>
      <w:bookmarkStart w:id="2" w:name="P49"/>
      <w:bookmarkEnd w:id="2"/>
      <w:r>
        <w:t>2. Социальные услуги в форме социального обслуживания на дому и в полустационарной форме социального обслуживания предоставляются бесплатно:</w:t>
      </w:r>
    </w:p>
    <w:p w14:paraId="25B9A297" w14:textId="77777777" w:rsidR="00F14ACF" w:rsidRDefault="00F14ACF">
      <w:pPr>
        <w:pStyle w:val="ConsPlusNormal"/>
        <w:spacing w:before="220"/>
        <w:ind w:firstLine="540"/>
        <w:jc w:val="both"/>
      </w:pPr>
      <w:r>
        <w:t>а) несовершеннолетним детям;</w:t>
      </w:r>
    </w:p>
    <w:p w14:paraId="5D9F41BC" w14:textId="77777777" w:rsidR="00F14ACF" w:rsidRDefault="00F14ACF">
      <w:pPr>
        <w:pStyle w:val="ConsPlusNormal"/>
        <w:spacing w:before="220"/>
        <w:ind w:firstLine="540"/>
        <w:jc w:val="both"/>
      </w:pPr>
      <w:r>
        <w:t>б) лицам, пострадавшим в результате чрезвычайных ситуаций, вооруженных межнациональных (межэтнических) конфликтов;</w:t>
      </w:r>
    </w:p>
    <w:p w14:paraId="41A9C30E" w14:textId="77777777" w:rsidR="00F14ACF" w:rsidRDefault="00F14ACF">
      <w:pPr>
        <w:pStyle w:val="ConsPlusNormal"/>
        <w:spacing w:before="220"/>
        <w:ind w:firstLine="540"/>
        <w:jc w:val="both"/>
      </w:pPr>
      <w:r>
        <w:t>в) участникам Великой Отечественной войны;</w:t>
      </w:r>
    </w:p>
    <w:p w14:paraId="28ACD04C" w14:textId="77777777" w:rsidR="00F14ACF" w:rsidRDefault="00F14ACF">
      <w:pPr>
        <w:pStyle w:val="ConsPlusNormal"/>
        <w:spacing w:before="220"/>
        <w:ind w:firstLine="540"/>
        <w:jc w:val="both"/>
      </w:pPr>
      <w:r>
        <w:t>г) лицам, награжденным знаком "Жителю блокадного Ленинграда", и лицам, награжденным знаком "Житель осажденного Севастополя";</w:t>
      </w:r>
    </w:p>
    <w:p w14:paraId="08BFAFC8" w14:textId="77777777" w:rsidR="00F14ACF" w:rsidRDefault="00F14ACF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"г" в ред. </w:t>
      </w:r>
      <w:hyperlink r:id="rId17" w:history="1">
        <w:r>
          <w:rPr>
            <w:color w:val="0000FF"/>
          </w:rPr>
          <w:t>Постановления</w:t>
        </w:r>
      </w:hyperlink>
      <w:r>
        <w:t xml:space="preserve"> Правительства Приморского края от 16.02.2021 N 57-пп)</w:t>
      </w:r>
    </w:p>
    <w:p w14:paraId="3CC739AA" w14:textId="77777777" w:rsidR="00F14ACF" w:rsidRDefault="00F14ACF">
      <w:pPr>
        <w:pStyle w:val="ConsPlusNormal"/>
        <w:spacing w:before="220"/>
        <w:ind w:firstLine="540"/>
        <w:jc w:val="both"/>
      </w:pPr>
      <w:r>
        <w:t>д) инвалидам вследствие военной травмы;</w:t>
      </w:r>
    </w:p>
    <w:p w14:paraId="41FBF677" w14:textId="77777777" w:rsidR="00F14ACF" w:rsidRDefault="00F14ACF">
      <w:pPr>
        <w:pStyle w:val="ConsPlusNormal"/>
        <w:spacing w:before="220"/>
        <w:ind w:firstLine="540"/>
        <w:jc w:val="both"/>
      </w:pPr>
      <w:r>
        <w:t>е) вдовам военнослужащих, погибших в период прохождения военной службы по призыву вследствие военной травмы, не вступившим в новый брак;</w:t>
      </w:r>
    </w:p>
    <w:p w14:paraId="7A2B068C" w14:textId="77777777" w:rsidR="00F14ACF" w:rsidRDefault="00F14ACF">
      <w:pPr>
        <w:pStyle w:val="ConsPlusNormal"/>
        <w:spacing w:before="220"/>
        <w:ind w:firstLine="540"/>
        <w:jc w:val="both"/>
      </w:pPr>
      <w:r>
        <w:t>ж) получателям социальных услуг, среднедушевой доход которых на дату обращения ниже предельной величины или равен предельной величине среднедушевого дохода, для предоставления социальных услуг бесплатно, установленной законом Приморского края;</w:t>
      </w:r>
    </w:p>
    <w:p w14:paraId="5FA72876" w14:textId="77777777" w:rsidR="00F14ACF" w:rsidRDefault="00F14ACF">
      <w:pPr>
        <w:pStyle w:val="ConsPlusNormal"/>
        <w:spacing w:before="220"/>
        <w:ind w:firstLine="540"/>
        <w:jc w:val="both"/>
      </w:pPr>
      <w:r>
        <w:t>з) гражданам, награжденным почетными знаками Приморского края "Почетный гражданин Приморского края" и "Почетный житель Приморского края";</w:t>
      </w:r>
    </w:p>
    <w:p w14:paraId="2AC81D98" w14:textId="77777777" w:rsidR="00F14ACF" w:rsidRDefault="00F14ACF">
      <w:pPr>
        <w:pStyle w:val="ConsPlusNormal"/>
        <w:jc w:val="both"/>
      </w:pPr>
      <w:r>
        <w:lastRenderedPageBreak/>
        <w:t xml:space="preserve">(абзац введен </w:t>
      </w:r>
      <w:hyperlink r:id="rId18" w:history="1">
        <w:r>
          <w:rPr>
            <w:color w:val="0000FF"/>
          </w:rPr>
          <w:t>Постановлением</w:t>
        </w:r>
      </w:hyperlink>
      <w:r>
        <w:t xml:space="preserve"> Администрации Приморского края от 30.08.2018 N 400-па)</w:t>
      </w:r>
    </w:p>
    <w:p w14:paraId="5A242B2E" w14:textId="77777777" w:rsidR="00F14ACF" w:rsidRDefault="00F14ACF">
      <w:pPr>
        <w:pStyle w:val="ConsPlusNormal"/>
        <w:spacing w:before="220"/>
        <w:ind w:firstLine="540"/>
        <w:jc w:val="both"/>
      </w:pPr>
      <w:r>
        <w:t>и) одиноко проживающим инвалидам 1 группы;</w:t>
      </w:r>
    </w:p>
    <w:p w14:paraId="3899712F" w14:textId="77777777" w:rsidR="00F14ACF" w:rsidRDefault="00F14ACF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"и" введен </w:t>
      </w:r>
      <w:hyperlink r:id="rId19" w:history="1">
        <w:r>
          <w:rPr>
            <w:color w:val="0000FF"/>
          </w:rPr>
          <w:t>Постановлением</w:t>
        </w:r>
      </w:hyperlink>
      <w:r>
        <w:t xml:space="preserve"> Администрации Приморского края от 20.02.2019 N 107-па)</w:t>
      </w:r>
    </w:p>
    <w:p w14:paraId="7197DA02" w14:textId="77777777" w:rsidR="00F14ACF" w:rsidRDefault="00F14ACF">
      <w:pPr>
        <w:pStyle w:val="ConsPlusNormal"/>
        <w:spacing w:before="220"/>
        <w:ind w:firstLine="540"/>
        <w:jc w:val="both"/>
      </w:pPr>
      <w:r>
        <w:t>к) одиноко проживающим гражданам, нуждающимся в полном постороннем уходе (лежачие больные).</w:t>
      </w:r>
    </w:p>
    <w:p w14:paraId="699378EF" w14:textId="77777777" w:rsidR="00F14ACF" w:rsidRDefault="00F14ACF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"к" введен </w:t>
      </w:r>
      <w:hyperlink r:id="rId20" w:history="1">
        <w:r>
          <w:rPr>
            <w:color w:val="0000FF"/>
          </w:rPr>
          <w:t>Постановлением</w:t>
        </w:r>
      </w:hyperlink>
      <w:r>
        <w:t xml:space="preserve"> Администрации Приморского края от 20.02.2019 N 107-па)</w:t>
      </w:r>
    </w:p>
    <w:p w14:paraId="59934C8D" w14:textId="77777777" w:rsidR="00F14ACF" w:rsidRDefault="00F14ACF">
      <w:pPr>
        <w:pStyle w:val="ConsPlusNormal"/>
        <w:spacing w:before="220"/>
        <w:ind w:firstLine="540"/>
        <w:jc w:val="both"/>
      </w:pPr>
      <w:bookmarkStart w:id="3" w:name="P64"/>
      <w:bookmarkEnd w:id="3"/>
      <w:r>
        <w:t>3. Социальные услуги в стационарной форме социального обслуживания предоставляется бесплатно:</w:t>
      </w:r>
    </w:p>
    <w:p w14:paraId="02ECB45D" w14:textId="77777777" w:rsidR="00F14ACF" w:rsidRDefault="00F14ACF">
      <w:pPr>
        <w:pStyle w:val="ConsPlusNormal"/>
        <w:spacing w:before="220"/>
        <w:ind w:firstLine="540"/>
        <w:jc w:val="both"/>
      </w:pPr>
      <w:r>
        <w:t>1) несовершеннолетним детям;</w:t>
      </w:r>
    </w:p>
    <w:p w14:paraId="4DCFFFEB" w14:textId="77777777" w:rsidR="00F14ACF" w:rsidRDefault="00F14ACF">
      <w:pPr>
        <w:pStyle w:val="ConsPlusNormal"/>
        <w:spacing w:before="220"/>
        <w:ind w:firstLine="540"/>
        <w:jc w:val="both"/>
      </w:pPr>
      <w:r>
        <w:t>2) лицам, пострадавшим в результате чрезвычайных ситуаций, вооруженных межнациональных (межэтнических) конфликтов;</w:t>
      </w:r>
    </w:p>
    <w:p w14:paraId="3F99B3B0" w14:textId="77777777" w:rsidR="00F14ACF" w:rsidRDefault="00F14ACF">
      <w:pPr>
        <w:pStyle w:val="ConsPlusNormal"/>
        <w:spacing w:before="220"/>
        <w:ind w:firstLine="540"/>
        <w:jc w:val="both"/>
      </w:pPr>
      <w:r>
        <w:t>3) участникам Великой Отечественной войны, инвалидам Великой Отечественной войны.</w:t>
      </w:r>
    </w:p>
    <w:p w14:paraId="068F4533" w14:textId="77777777" w:rsidR="00F14ACF" w:rsidRDefault="00F14ACF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3 введен </w:t>
      </w:r>
      <w:hyperlink r:id="rId21" w:history="1">
        <w:r>
          <w:rPr>
            <w:color w:val="0000FF"/>
          </w:rPr>
          <w:t>Постановлением</w:t>
        </w:r>
      </w:hyperlink>
      <w:r>
        <w:t xml:space="preserve"> Администрации Приморского края от 11.12.2019 N 827-па)</w:t>
      </w:r>
    </w:p>
    <w:p w14:paraId="415E7C56" w14:textId="77777777" w:rsidR="00F14ACF" w:rsidRDefault="00F14ACF">
      <w:pPr>
        <w:pStyle w:val="ConsPlusNormal"/>
        <w:spacing w:before="220"/>
        <w:ind w:firstLine="540"/>
        <w:jc w:val="both"/>
      </w:pPr>
      <w:r>
        <w:t xml:space="preserve">4. Плата за предоставление социальных услуг осуществляется ежемесячно в соответствии с договором о предоставлении социальных услуг, предусмотренным </w:t>
      </w:r>
      <w:hyperlink r:id="rId22" w:history="1">
        <w:r>
          <w:rPr>
            <w:color w:val="0000FF"/>
          </w:rPr>
          <w:t>статьей 17</w:t>
        </w:r>
      </w:hyperlink>
      <w:r>
        <w:t xml:space="preserve"> Федерального закона от 28 декабря 2013 года N 442-ФЗ "Об основах социального обслуживания граждан в Российской Федерации".</w:t>
      </w:r>
    </w:p>
    <w:p w14:paraId="60D4BBAB" w14:textId="77777777" w:rsidR="00F14ACF" w:rsidRDefault="00F14ACF">
      <w:pPr>
        <w:pStyle w:val="ConsPlusNormal"/>
        <w:spacing w:before="220"/>
        <w:ind w:firstLine="540"/>
        <w:jc w:val="both"/>
      </w:pPr>
      <w:r>
        <w:t>5. Получатели социальных услуг вправе производить оплату за предоставление социальных услуг, оказываемых в форме социального обслуживания на дому, полустационарной и стационарной формах, наличным или безналичным путем.</w:t>
      </w:r>
    </w:p>
    <w:p w14:paraId="5C307373" w14:textId="77777777" w:rsidR="00F14ACF" w:rsidRDefault="00F14ACF">
      <w:pPr>
        <w:pStyle w:val="ConsPlusNormal"/>
        <w:jc w:val="both"/>
      </w:pPr>
    </w:p>
    <w:p w14:paraId="49C9E4EF" w14:textId="77777777" w:rsidR="00F14ACF" w:rsidRDefault="00F14ACF">
      <w:pPr>
        <w:pStyle w:val="ConsPlusNormal"/>
        <w:jc w:val="both"/>
      </w:pPr>
    </w:p>
    <w:p w14:paraId="61607CB7" w14:textId="77777777" w:rsidR="00F14ACF" w:rsidRDefault="00F14ACF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14:paraId="4D9D54CB" w14:textId="77777777" w:rsidR="003638B0" w:rsidRDefault="003638B0"/>
    <w:sectPr w:rsidR="003638B0" w:rsidSect="005A23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4ACF"/>
    <w:rsid w:val="003638B0"/>
    <w:rsid w:val="00785145"/>
    <w:rsid w:val="00A040C2"/>
    <w:rsid w:val="00F14A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625FA6"/>
  <w15:chartTrackingRefBased/>
  <w15:docId w15:val="{E905FA87-4D4A-4057-A731-262619E4AE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14AC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F14AC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F14AC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1B4A0ED558B3703F63FBFC6C6A2E3E3687C1C074AEA6A635CD1E75F04E6B18A0637AB17D512255039054AF210s1JBC" TargetMode="External"/><Relationship Id="rId13" Type="http://schemas.openxmlformats.org/officeDocument/2006/relationships/hyperlink" Target="consultantplus://offline/ref=31B4A0ED558B3703F63FA1CBD0CEBDEC6B72450B48E1603C0480E1085BB6B7DF5477F54E945736513F1B48F2171180FC6760A239895570F05BD6646DsCJ3C" TargetMode="External"/><Relationship Id="rId18" Type="http://schemas.openxmlformats.org/officeDocument/2006/relationships/hyperlink" Target="consultantplus://offline/ref=31B4A0ED558B3703F63FA1CBD0CEBDEC6B72450B48E1603C0480E1085BB6B7DF5477F54E945736513F1B48F2171180FC6760A239895570F05BD6646DsCJ3C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31B4A0ED558B3703F63FA1CBD0CEBDEC6B72450B48E0693D0084E1085BB6B7DF5477F54E945736513F1B48F2171180FC6760A239895570F05BD6646DsCJ3C" TargetMode="External"/><Relationship Id="rId7" Type="http://schemas.openxmlformats.org/officeDocument/2006/relationships/hyperlink" Target="consultantplus://offline/ref=31B4A0ED558B3703F63FA1CBD0CEBDEC6B72450B48E664350883E1085BB6B7DF5477F54E945736513F1B48F2171180FC6760A239895570F05BD6646DsCJ3C" TargetMode="External"/><Relationship Id="rId12" Type="http://schemas.openxmlformats.org/officeDocument/2006/relationships/hyperlink" Target="consultantplus://offline/ref=31B4A0ED558B3703F63FBFC6C6A2E3E3687C1E0E4EE36A635CD1E75F04E6B18A1437F31BD7133B513F101CA3564FD9AF222BAF3D964970F4s4J4C" TargetMode="External"/><Relationship Id="rId17" Type="http://schemas.openxmlformats.org/officeDocument/2006/relationships/hyperlink" Target="consultantplus://offline/ref=31B4A0ED558B3703F63FA1CBD0CEBDEC6B72450B48E664350883E1085BB6B7DF5477F54E945736513F1B48F2171180FC6760A239895570F05BD6646DsCJ3C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31B4A0ED558B3703F63FA1CBD0CEBDEC6B72450B48E664350883E1085BB6B7DF5477F54E945736513F1B48F2171180FC6760A239895570F05BD6646DsCJ3C" TargetMode="External"/><Relationship Id="rId20" Type="http://schemas.openxmlformats.org/officeDocument/2006/relationships/hyperlink" Target="consultantplus://offline/ref=31B4A0ED558B3703F63FA1CBD0CEBDEC6B72450B48E169370081E1085BB6B7DF5477F54E945736513F1B48F2151180FC6760A239895570F05BD6646DsCJ3C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31B4A0ED558B3703F63FA1CBD0CEBDEC6B72450B48E0693D0084E1085BB6B7DF5477F54E945736513F1B48F2171180FC6760A239895570F05BD6646DsCJ3C" TargetMode="External"/><Relationship Id="rId11" Type="http://schemas.openxmlformats.org/officeDocument/2006/relationships/hyperlink" Target="consultantplus://offline/ref=31B4A0ED558B3703F63FA1CBD0CEBDEC6B72450B48E667310887E1085BB6B7DF5477F54E86576E5D3D1A56F21404D6AD21s3J4C" TargetMode="External"/><Relationship Id="rId24" Type="http://schemas.openxmlformats.org/officeDocument/2006/relationships/theme" Target="theme/theme1.xml"/><Relationship Id="rId5" Type="http://schemas.openxmlformats.org/officeDocument/2006/relationships/hyperlink" Target="consultantplus://offline/ref=31B4A0ED558B3703F63FA1CBD0CEBDEC6B72450B48E169370081E1085BB6B7DF5477F54E945736513F1B48F2171180FC6760A239895570F05BD6646DsCJ3C" TargetMode="External"/><Relationship Id="rId15" Type="http://schemas.openxmlformats.org/officeDocument/2006/relationships/hyperlink" Target="consultantplus://offline/ref=31B4A0ED558B3703F63FA1CBD0CEBDEC6B72450B48E0693D0084E1085BB6B7DF5477F54E945736513F1B48F2171180FC6760A239895570F05BD6646DsCJ3C" TargetMode="External"/><Relationship Id="rId23" Type="http://schemas.openxmlformats.org/officeDocument/2006/relationships/fontTable" Target="fontTable.xml"/><Relationship Id="rId10" Type="http://schemas.openxmlformats.org/officeDocument/2006/relationships/hyperlink" Target="consultantplus://offline/ref=31B4A0ED558B3703F63FBFC6C6A2E3E3687C1E0E4EE36A635CD1E75F04E6B18A0637AB17D512255039054AF210s1JBC" TargetMode="External"/><Relationship Id="rId19" Type="http://schemas.openxmlformats.org/officeDocument/2006/relationships/hyperlink" Target="consultantplus://offline/ref=31B4A0ED558B3703F63FA1CBD0CEBDEC6B72450B48E169370081E1085BB6B7DF5477F54E945736513F1B48F2171180FC6760A239895570F05BD6646DsCJ3C" TargetMode="External"/><Relationship Id="rId4" Type="http://schemas.openxmlformats.org/officeDocument/2006/relationships/hyperlink" Target="consultantplus://offline/ref=31B4A0ED558B3703F63FA1CBD0CEBDEC6B72450B48E1603C0480E1085BB6B7DF5477F54E945736513F1B48F2171180FC6760A239895570F05BD6646DsCJ3C" TargetMode="External"/><Relationship Id="rId9" Type="http://schemas.openxmlformats.org/officeDocument/2006/relationships/hyperlink" Target="consultantplus://offline/ref=31B4A0ED558B3703F63FA1CBD0CEBDEC6B72450B48E665310586E1085BB6B7DF5477F54E86576E5D3D1A56F21404D6AD21s3J4C" TargetMode="External"/><Relationship Id="rId14" Type="http://schemas.openxmlformats.org/officeDocument/2006/relationships/hyperlink" Target="consultantplus://offline/ref=31B4A0ED558B3703F63FA1CBD0CEBDEC6B72450B48E169370081E1085BB6B7DF5477F54E945736513F1B48F2171180FC6760A239895570F05BD6646DsCJ3C" TargetMode="External"/><Relationship Id="rId22" Type="http://schemas.openxmlformats.org/officeDocument/2006/relationships/hyperlink" Target="consultantplus://offline/ref=31B4A0ED558B3703F63FBFC6C6A2E3E3687C1C074AEA6A635CD1E75F04E6B18A1437F31BD7133A593F101CA3564FD9AF222BAF3D964970F4s4J4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1309</Words>
  <Characters>7466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Якунина Ольга Николаевна</dc:creator>
  <cp:keywords/>
  <dc:description/>
  <cp:lastModifiedBy>Ruslana</cp:lastModifiedBy>
  <cp:revision>3</cp:revision>
  <dcterms:created xsi:type="dcterms:W3CDTF">2021-06-21T03:37:00Z</dcterms:created>
  <dcterms:modified xsi:type="dcterms:W3CDTF">2021-06-23T05:28:00Z</dcterms:modified>
</cp:coreProperties>
</file>